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DF" w:rsidRDefault="00534F11" w:rsidP="00890711">
      <w:pPr>
        <w:widowControl w:val="0"/>
        <w:tabs>
          <w:tab w:val="left" w:pos="4860"/>
        </w:tabs>
        <w:jc w:val="right"/>
        <w:rPr>
          <w:szCs w:val="28"/>
        </w:rPr>
      </w:pPr>
      <w:r>
        <w:rPr>
          <w:szCs w:val="28"/>
        </w:rPr>
        <w:t>ПРОЕКТ</w:t>
      </w:r>
    </w:p>
    <w:p w:rsidR="00890711" w:rsidRDefault="00890711" w:rsidP="00890711">
      <w:pPr>
        <w:widowControl w:val="0"/>
        <w:tabs>
          <w:tab w:val="left" w:pos="4860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711" w:rsidRPr="002D205C" w:rsidRDefault="00890711" w:rsidP="00890711">
      <w:pPr>
        <w:widowControl w:val="0"/>
        <w:tabs>
          <w:tab w:val="left" w:pos="4860"/>
        </w:tabs>
        <w:jc w:val="center"/>
        <w:rPr>
          <w:sz w:val="16"/>
          <w:szCs w:val="16"/>
        </w:rPr>
      </w:pPr>
    </w:p>
    <w:p w:rsidR="004D4EB6" w:rsidRPr="004D4EB6" w:rsidRDefault="004D4EB6" w:rsidP="004D4EB6">
      <w:pPr>
        <w:pStyle w:val="1"/>
        <w:jc w:val="center"/>
      </w:pPr>
      <w:r w:rsidRPr="004D4EB6">
        <w:t>ДУМА</w:t>
      </w:r>
    </w:p>
    <w:p w:rsidR="004D4EB6" w:rsidRPr="004D4EB6" w:rsidRDefault="004D4EB6" w:rsidP="004D4EB6">
      <w:pPr>
        <w:pStyle w:val="1"/>
        <w:jc w:val="center"/>
      </w:pPr>
      <w:r w:rsidRPr="004D4EB6">
        <w:t>УССУРИЙСКОГО ГОРОДСКОГО ОКРУГА</w:t>
      </w:r>
    </w:p>
    <w:p w:rsidR="004D4EB6" w:rsidRPr="00A1745B" w:rsidRDefault="004D4EB6" w:rsidP="004D4EB6">
      <w:pPr>
        <w:jc w:val="center"/>
        <w:rPr>
          <w:b/>
          <w:szCs w:val="28"/>
        </w:rPr>
      </w:pPr>
    </w:p>
    <w:p w:rsidR="004D4EB6" w:rsidRPr="00AA3098" w:rsidRDefault="004D4EB6" w:rsidP="004D4EB6">
      <w:pPr>
        <w:jc w:val="center"/>
        <w:rPr>
          <w:b/>
          <w:szCs w:val="28"/>
        </w:rPr>
      </w:pPr>
      <w:proofErr w:type="gramStart"/>
      <w:r w:rsidRPr="00AA3098">
        <w:rPr>
          <w:b/>
          <w:szCs w:val="28"/>
        </w:rPr>
        <w:t>Р</w:t>
      </w:r>
      <w:proofErr w:type="gramEnd"/>
      <w:r w:rsidRPr="00AA3098">
        <w:rPr>
          <w:b/>
          <w:szCs w:val="28"/>
        </w:rPr>
        <w:t xml:space="preserve"> Е Ш Е Н И Е</w:t>
      </w:r>
    </w:p>
    <w:p w:rsidR="004D4EB6" w:rsidRPr="00D5142B" w:rsidRDefault="004D4EB6" w:rsidP="004D4EB6">
      <w:pPr>
        <w:rPr>
          <w:b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  <w:gridCol w:w="3190"/>
        <w:gridCol w:w="3190"/>
      </w:tblGrid>
      <w:tr w:rsidR="004D4EB6" w:rsidTr="008371C2">
        <w:tc>
          <w:tcPr>
            <w:tcW w:w="3082" w:type="dxa"/>
          </w:tcPr>
          <w:p w:rsidR="004D4EB6" w:rsidRDefault="00534F11" w:rsidP="004D4EB6">
            <w:pPr>
              <w:rPr>
                <w:szCs w:val="28"/>
              </w:rPr>
            </w:pPr>
            <w:r>
              <w:rPr>
                <w:szCs w:val="28"/>
              </w:rPr>
              <w:t>28.11</w:t>
            </w:r>
            <w:r w:rsidR="004D4EB6">
              <w:rPr>
                <w:szCs w:val="28"/>
              </w:rPr>
              <w:t>.2023</w:t>
            </w:r>
          </w:p>
        </w:tc>
        <w:tc>
          <w:tcPr>
            <w:tcW w:w="3190" w:type="dxa"/>
          </w:tcPr>
          <w:p w:rsidR="004D4EB6" w:rsidRDefault="004D4EB6" w:rsidP="004D4E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г. Уссурийск</w:t>
            </w:r>
          </w:p>
        </w:tc>
        <w:tc>
          <w:tcPr>
            <w:tcW w:w="3190" w:type="dxa"/>
          </w:tcPr>
          <w:p w:rsidR="004D4EB6" w:rsidRDefault="004D4EB6" w:rsidP="00534F11">
            <w:pPr>
              <w:jc w:val="right"/>
              <w:rPr>
                <w:szCs w:val="28"/>
              </w:rPr>
            </w:pPr>
            <w:r w:rsidRPr="004D313E">
              <w:rPr>
                <w:szCs w:val="28"/>
              </w:rPr>
              <w:t>№</w:t>
            </w:r>
            <w:r w:rsidR="00141D56">
              <w:rPr>
                <w:szCs w:val="28"/>
              </w:rPr>
              <w:t xml:space="preserve"> </w:t>
            </w:r>
            <w:r w:rsidR="00534F11">
              <w:rPr>
                <w:szCs w:val="28"/>
              </w:rPr>
              <w:t>___</w:t>
            </w:r>
            <w:r>
              <w:rPr>
                <w:szCs w:val="28"/>
              </w:rPr>
              <w:t>-НПА</w:t>
            </w:r>
          </w:p>
        </w:tc>
      </w:tr>
    </w:tbl>
    <w:p w:rsidR="004D4EB6" w:rsidRDefault="004D4EB6" w:rsidP="004D4EB6">
      <w:pPr>
        <w:rPr>
          <w:szCs w:val="28"/>
        </w:rPr>
      </w:pPr>
      <w:r w:rsidRPr="004D313E">
        <w:rPr>
          <w:szCs w:val="28"/>
        </w:rPr>
        <w:t xml:space="preserve">     </w:t>
      </w:r>
      <w:r>
        <w:rPr>
          <w:szCs w:val="28"/>
        </w:rPr>
        <w:t xml:space="preserve">                                 </w:t>
      </w:r>
      <w:r w:rsidRPr="004D313E">
        <w:rPr>
          <w:szCs w:val="28"/>
        </w:rPr>
        <w:t xml:space="preserve">                    </w:t>
      </w:r>
      <w:r>
        <w:rPr>
          <w:szCs w:val="28"/>
        </w:rPr>
        <w:t xml:space="preserve">         </w:t>
      </w:r>
      <w:r w:rsidRPr="004D313E">
        <w:rPr>
          <w:szCs w:val="28"/>
        </w:rPr>
        <w:t xml:space="preserve"> </w:t>
      </w:r>
      <w:r>
        <w:rPr>
          <w:szCs w:val="28"/>
        </w:rPr>
        <w:t xml:space="preserve">    </w:t>
      </w:r>
    </w:p>
    <w:p w:rsidR="004D4EB6" w:rsidRPr="0034799B" w:rsidRDefault="004D4EB6" w:rsidP="004D4EB6">
      <w:pPr>
        <w:rPr>
          <w:szCs w:val="28"/>
        </w:rPr>
      </w:pPr>
    </w:p>
    <w:p w:rsidR="004D4EB6" w:rsidRPr="002D205C" w:rsidRDefault="004D4EB6" w:rsidP="002D205C">
      <w:pPr>
        <w:pStyle w:val="3"/>
        <w:spacing w:after="0"/>
        <w:ind w:right="-81"/>
        <w:jc w:val="center"/>
        <w:rPr>
          <w:b/>
          <w:sz w:val="28"/>
          <w:szCs w:val="28"/>
        </w:rPr>
      </w:pPr>
      <w:r w:rsidRPr="0034799B">
        <w:rPr>
          <w:b/>
          <w:sz w:val="28"/>
          <w:szCs w:val="28"/>
        </w:rPr>
        <w:t xml:space="preserve">О внесении изменений в решение Думы Уссурийского городского                      округа от 20 декабря 2013 года № 839-НПА "О </w:t>
      </w:r>
      <w:proofErr w:type="gramStart"/>
      <w:r w:rsidRPr="0034799B">
        <w:rPr>
          <w:b/>
          <w:sz w:val="28"/>
          <w:szCs w:val="28"/>
        </w:rPr>
        <w:t>Положении</w:t>
      </w:r>
      <w:proofErr w:type="gramEnd"/>
      <w:r w:rsidRPr="0034799B">
        <w:rPr>
          <w:b/>
          <w:sz w:val="28"/>
          <w:szCs w:val="28"/>
        </w:rPr>
        <w:t xml:space="preserve"> об оплате                   труда работников муниципальных учреждений культуры и                              искусства </w:t>
      </w:r>
      <w:r w:rsidRPr="002D205C">
        <w:rPr>
          <w:b/>
          <w:sz w:val="28"/>
          <w:szCs w:val="28"/>
        </w:rPr>
        <w:t>Уссурийского городского округа"</w:t>
      </w:r>
    </w:p>
    <w:p w:rsidR="004D4EB6" w:rsidRPr="002D205C" w:rsidRDefault="004D4EB6" w:rsidP="002D205C">
      <w:pPr>
        <w:pStyle w:val="3"/>
        <w:spacing w:after="0"/>
        <w:ind w:right="-81" w:firstLine="720"/>
        <w:jc w:val="center"/>
        <w:rPr>
          <w:sz w:val="28"/>
          <w:szCs w:val="28"/>
        </w:rPr>
      </w:pPr>
    </w:p>
    <w:p w:rsidR="004D4EB6" w:rsidRPr="002D205C" w:rsidRDefault="004D4EB6" w:rsidP="002D205C">
      <w:pPr>
        <w:pStyle w:val="3"/>
        <w:spacing w:after="0"/>
        <w:ind w:right="-81" w:firstLine="720"/>
        <w:rPr>
          <w:sz w:val="28"/>
          <w:szCs w:val="28"/>
        </w:rPr>
      </w:pPr>
    </w:p>
    <w:p w:rsidR="004D4EB6" w:rsidRPr="0034799B" w:rsidRDefault="004D4EB6" w:rsidP="002D205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D205C">
        <w:rPr>
          <w:szCs w:val="28"/>
        </w:rPr>
        <w:t>В соответствии с Трудовым кодексом</w:t>
      </w:r>
      <w:r w:rsidRPr="0034799B">
        <w:rPr>
          <w:szCs w:val="28"/>
        </w:rPr>
        <w:t xml:space="preserve"> Российской Федерации, Федеральным законом от 6 октября 2003 года № 131-ФЗ "Об общих принципах организации местного самоуправления в Российской Федерации" и Уставом Уссурийского городского округа Приморского края, Дума Уссурийского городского округа</w:t>
      </w:r>
    </w:p>
    <w:p w:rsidR="004D4EB6" w:rsidRPr="0034799B" w:rsidRDefault="004D4EB6" w:rsidP="004D4EB6">
      <w:pPr>
        <w:ind w:right="-62" w:firstLine="709"/>
        <w:jc w:val="both"/>
        <w:rPr>
          <w:szCs w:val="28"/>
        </w:rPr>
      </w:pPr>
    </w:p>
    <w:p w:rsidR="004D4EB6" w:rsidRPr="0034799B" w:rsidRDefault="004D4EB6" w:rsidP="0034799B">
      <w:pPr>
        <w:pStyle w:val="2"/>
        <w:jc w:val="left"/>
        <w:rPr>
          <w:sz w:val="28"/>
          <w:szCs w:val="28"/>
        </w:rPr>
      </w:pPr>
      <w:r w:rsidRPr="0034799B">
        <w:rPr>
          <w:sz w:val="28"/>
          <w:szCs w:val="28"/>
        </w:rPr>
        <w:t>РЕШИЛА:</w:t>
      </w:r>
    </w:p>
    <w:p w:rsidR="004D4EB6" w:rsidRPr="0034799B" w:rsidRDefault="004D4EB6" w:rsidP="004D4EB6">
      <w:pPr>
        <w:pStyle w:val="2"/>
        <w:rPr>
          <w:sz w:val="28"/>
          <w:szCs w:val="28"/>
        </w:rPr>
      </w:pPr>
    </w:p>
    <w:p w:rsidR="004D4EB6" w:rsidRPr="0034799B" w:rsidRDefault="002D205C" w:rsidP="004D4EB6">
      <w:pPr>
        <w:ind w:right="-81" w:firstLine="709"/>
        <w:jc w:val="both"/>
        <w:rPr>
          <w:szCs w:val="28"/>
        </w:rPr>
      </w:pPr>
      <w:r>
        <w:rPr>
          <w:szCs w:val="28"/>
        </w:rPr>
        <w:t>1. </w:t>
      </w:r>
      <w:r w:rsidR="004D4EB6" w:rsidRPr="0034799B">
        <w:rPr>
          <w:szCs w:val="28"/>
        </w:rPr>
        <w:t xml:space="preserve">Внести в решение Думы Уссурийского городского округа                  от 20 декабря 2013 года № 839-НПА "О </w:t>
      </w:r>
      <w:proofErr w:type="gramStart"/>
      <w:r w:rsidR="004D4EB6" w:rsidRPr="0034799B">
        <w:rPr>
          <w:szCs w:val="28"/>
        </w:rPr>
        <w:t>Положении</w:t>
      </w:r>
      <w:proofErr w:type="gramEnd"/>
      <w:r w:rsidR="004D4EB6" w:rsidRPr="0034799B">
        <w:rPr>
          <w:szCs w:val="28"/>
        </w:rPr>
        <w:t xml:space="preserve"> об оплате труда работников муниципальных учреждений культуры и искусства Уссурийского городского округа" (далее – решение) следующие изменения:</w:t>
      </w:r>
    </w:p>
    <w:p w:rsidR="004D4EB6" w:rsidRPr="0034799B" w:rsidRDefault="004D4EB6" w:rsidP="004D4EB6">
      <w:pPr>
        <w:spacing w:line="22" w:lineRule="atLeast"/>
        <w:ind w:firstLine="709"/>
        <w:jc w:val="both"/>
        <w:rPr>
          <w:szCs w:val="28"/>
        </w:rPr>
      </w:pPr>
      <w:r w:rsidRPr="0034799B">
        <w:rPr>
          <w:szCs w:val="28"/>
        </w:rPr>
        <w:t xml:space="preserve">Приложение к Положению об оплате труда работников </w:t>
      </w:r>
      <w:proofErr w:type="spellStart"/>
      <w:r w:rsidRPr="0034799B">
        <w:rPr>
          <w:szCs w:val="28"/>
        </w:rPr>
        <w:t>ммуниципальных</w:t>
      </w:r>
      <w:proofErr w:type="spellEnd"/>
      <w:r w:rsidRPr="0034799B">
        <w:rPr>
          <w:szCs w:val="28"/>
        </w:rPr>
        <w:t xml:space="preserve"> учреждений культуры и искусства Уссурийского городского округа изложить в следующей редакции:</w:t>
      </w:r>
    </w:p>
    <w:p w:rsidR="004D4EB6" w:rsidRPr="0034799B" w:rsidRDefault="004D4EB6" w:rsidP="004D4EB6">
      <w:pPr>
        <w:spacing w:line="22" w:lineRule="atLeast"/>
        <w:ind w:firstLine="709"/>
        <w:rPr>
          <w:szCs w:val="28"/>
        </w:rPr>
      </w:pP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 xml:space="preserve">"Приложение </w:t>
      </w: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 xml:space="preserve">к Положению об оплате труда </w:t>
      </w: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 xml:space="preserve">работников муниципальных </w:t>
      </w: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 xml:space="preserve">учреждений культуры и </w:t>
      </w: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 xml:space="preserve">искусства Уссурийского </w:t>
      </w:r>
    </w:p>
    <w:p w:rsidR="004D4EB6" w:rsidRPr="0034799B" w:rsidRDefault="004D4EB6" w:rsidP="004D4EB6">
      <w:pPr>
        <w:spacing w:line="22" w:lineRule="atLeast"/>
        <w:ind w:firstLine="5670"/>
        <w:rPr>
          <w:szCs w:val="28"/>
        </w:rPr>
      </w:pPr>
      <w:r w:rsidRPr="0034799B">
        <w:rPr>
          <w:szCs w:val="28"/>
        </w:rPr>
        <w:t>городского округа</w:t>
      </w:r>
    </w:p>
    <w:p w:rsidR="004D4EB6" w:rsidRPr="0034799B" w:rsidRDefault="004D4EB6" w:rsidP="004D4EB6">
      <w:pPr>
        <w:spacing w:line="22" w:lineRule="atLeast"/>
        <w:rPr>
          <w:szCs w:val="28"/>
        </w:rPr>
      </w:pPr>
      <w:r w:rsidRPr="0034799B">
        <w:rPr>
          <w:szCs w:val="28"/>
        </w:rPr>
        <w:t xml:space="preserve">                                                                                                </w:t>
      </w:r>
    </w:p>
    <w:p w:rsidR="004D4EB6" w:rsidRPr="0034799B" w:rsidRDefault="004D4EB6" w:rsidP="004D4EB6">
      <w:pPr>
        <w:spacing w:line="22" w:lineRule="atLeast"/>
        <w:jc w:val="center"/>
        <w:rPr>
          <w:szCs w:val="28"/>
        </w:rPr>
      </w:pPr>
      <w:r w:rsidRPr="0034799B">
        <w:rPr>
          <w:szCs w:val="28"/>
        </w:rPr>
        <w:t>Размеры окладов</w:t>
      </w:r>
    </w:p>
    <w:p w:rsidR="004D4EB6" w:rsidRPr="0034799B" w:rsidRDefault="004D4EB6" w:rsidP="004D4EB6">
      <w:pPr>
        <w:spacing w:line="22" w:lineRule="atLeast"/>
        <w:jc w:val="center"/>
        <w:rPr>
          <w:szCs w:val="28"/>
        </w:rPr>
      </w:pPr>
      <w:r w:rsidRPr="0034799B">
        <w:rPr>
          <w:szCs w:val="28"/>
        </w:rPr>
        <w:t>(должностных окладов) работников основного, вспомогательного</w:t>
      </w:r>
    </w:p>
    <w:p w:rsidR="004D4EB6" w:rsidRPr="0034799B" w:rsidRDefault="004D4EB6" w:rsidP="004D4EB6">
      <w:pPr>
        <w:spacing w:line="22" w:lineRule="atLeast"/>
        <w:jc w:val="center"/>
        <w:rPr>
          <w:szCs w:val="28"/>
        </w:rPr>
      </w:pPr>
      <w:r w:rsidRPr="0034799B">
        <w:rPr>
          <w:szCs w:val="28"/>
        </w:rPr>
        <w:t>и младшего обслуживающего персонала муниципальных учреждений</w:t>
      </w:r>
    </w:p>
    <w:p w:rsidR="004D4EB6" w:rsidRPr="0034799B" w:rsidRDefault="004D4EB6" w:rsidP="004D4EB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4799B">
        <w:rPr>
          <w:szCs w:val="28"/>
        </w:rPr>
        <w:t>культуры и искусства Уссурийского городского округа</w:t>
      </w:r>
    </w:p>
    <w:p w:rsidR="006D0F00" w:rsidRPr="00323E64" w:rsidRDefault="006D0F00" w:rsidP="00027D87">
      <w:pPr>
        <w:pStyle w:val="1"/>
        <w:keepNext w:val="0"/>
        <w:widowControl w:val="0"/>
        <w:rPr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</w:p>
    <w:tbl>
      <w:tblPr>
        <w:tblW w:w="0" w:type="auto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15"/>
        <w:gridCol w:w="7331"/>
        <w:gridCol w:w="1744"/>
      </w:tblGrid>
      <w:tr w:rsidR="000449B7" w:rsidRPr="008A6275" w:rsidTr="00740C7D">
        <w:trPr>
          <w:trHeight w:val="810"/>
        </w:trPr>
        <w:tc>
          <w:tcPr>
            <w:tcW w:w="765" w:type="dxa"/>
            <w:gridSpan w:val="2"/>
            <w:vAlign w:val="center"/>
          </w:tcPr>
          <w:p w:rsidR="000449B7" w:rsidRPr="008A6275" w:rsidRDefault="000449B7" w:rsidP="00740C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lastRenderedPageBreak/>
              <w:t>№</w:t>
            </w:r>
          </w:p>
          <w:p w:rsidR="000449B7" w:rsidRPr="008A6275" w:rsidRDefault="000449B7" w:rsidP="00740C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proofErr w:type="gramStart"/>
            <w:r w:rsidRPr="008A6275">
              <w:rPr>
                <w:szCs w:val="28"/>
              </w:rPr>
              <w:t>п</w:t>
            </w:r>
            <w:proofErr w:type="spellEnd"/>
            <w:proofErr w:type="gramEnd"/>
            <w:r w:rsidRPr="008A6275">
              <w:rPr>
                <w:szCs w:val="28"/>
              </w:rPr>
              <w:t>/</w:t>
            </w:r>
            <w:proofErr w:type="spellStart"/>
            <w:r w:rsidRPr="008A6275">
              <w:rPr>
                <w:szCs w:val="28"/>
              </w:rPr>
              <w:t>п</w:t>
            </w:r>
            <w:proofErr w:type="spellEnd"/>
          </w:p>
        </w:tc>
        <w:tc>
          <w:tcPr>
            <w:tcW w:w="7331" w:type="dxa"/>
            <w:vAlign w:val="center"/>
          </w:tcPr>
          <w:p w:rsidR="000449B7" w:rsidRPr="008A6275" w:rsidRDefault="000449B7" w:rsidP="00740C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Наименование должностей (профессий)</w:t>
            </w:r>
          </w:p>
        </w:tc>
        <w:tc>
          <w:tcPr>
            <w:tcW w:w="1744" w:type="dxa"/>
            <w:vAlign w:val="center"/>
          </w:tcPr>
          <w:p w:rsidR="000449B7" w:rsidRPr="008A6275" w:rsidRDefault="000449B7" w:rsidP="00740C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Размеры окладов (</w:t>
            </w:r>
            <w:proofErr w:type="spellStart"/>
            <w:proofErr w:type="gramStart"/>
            <w:r w:rsidRPr="008A6275">
              <w:rPr>
                <w:szCs w:val="28"/>
              </w:rPr>
              <w:t>должност</w:t>
            </w:r>
            <w:r w:rsidR="00E05F5A">
              <w:rPr>
                <w:szCs w:val="28"/>
              </w:rPr>
              <w:t>-</w:t>
            </w:r>
            <w:r w:rsidRPr="008A6275">
              <w:rPr>
                <w:szCs w:val="28"/>
              </w:rPr>
              <w:t>ных</w:t>
            </w:r>
            <w:proofErr w:type="spellEnd"/>
            <w:proofErr w:type="gramEnd"/>
            <w:r w:rsidRPr="008A6275">
              <w:rPr>
                <w:szCs w:val="28"/>
              </w:rPr>
              <w:t xml:space="preserve"> окладов), рублей</w:t>
            </w:r>
          </w:p>
        </w:tc>
      </w:tr>
      <w:tr w:rsidR="000449B7" w:rsidRPr="008A6275" w:rsidTr="000449B7">
        <w:trPr>
          <w:trHeight w:val="37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2</w:t>
            </w:r>
          </w:p>
        </w:tc>
        <w:tc>
          <w:tcPr>
            <w:tcW w:w="1744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3</w:t>
            </w:r>
          </w:p>
        </w:tc>
      </w:tr>
      <w:tr w:rsidR="000449B7" w:rsidRPr="008A6275" w:rsidTr="000449B7">
        <w:trPr>
          <w:trHeight w:val="256"/>
        </w:trPr>
        <w:tc>
          <w:tcPr>
            <w:tcW w:w="9840" w:type="dxa"/>
            <w:gridSpan w:val="4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Перечень должностей руководителей учреждений культуры и искусства</w:t>
            </w:r>
          </w:p>
        </w:tc>
      </w:tr>
      <w:tr w:rsidR="000449B7" w:rsidRPr="008A6275" w:rsidTr="000449B7">
        <w:trPr>
          <w:trHeight w:val="429"/>
        </w:trPr>
        <w:tc>
          <w:tcPr>
            <w:tcW w:w="750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1</w:t>
            </w:r>
          </w:p>
        </w:tc>
        <w:tc>
          <w:tcPr>
            <w:tcW w:w="7346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 xml:space="preserve">Директор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15666</w:t>
            </w:r>
          </w:p>
        </w:tc>
      </w:tr>
      <w:tr w:rsidR="000449B7" w:rsidRPr="008A6275" w:rsidTr="000449B7">
        <w:trPr>
          <w:trHeight w:val="416"/>
        </w:trPr>
        <w:tc>
          <w:tcPr>
            <w:tcW w:w="9840" w:type="dxa"/>
            <w:gridSpan w:val="4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Основной персонал муниципальных учреждений культуры и искусства Уссурийского городского округа</w:t>
            </w:r>
          </w:p>
        </w:tc>
      </w:tr>
      <w:tr w:rsidR="000449B7" w:rsidRPr="008A6275" w:rsidTr="000449B7">
        <w:trPr>
          <w:trHeight w:val="41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Администратор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7163</w:t>
            </w:r>
          </w:p>
        </w:tc>
      </w:tr>
      <w:tr w:rsidR="000449B7" w:rsidRPr="008A6275" w:rsidTr="000449B7">
        <w:trPr>
          <w:trHeight w:val="41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Аккомпаниатор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Аккомпаниатор-концертмейстер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Артист драмы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2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Арти</w:t>
            </w:r>
            <w:proofErr w:type="gramStart"/>
            <w:r w:rsidRPr="008A6275">
              <w:rPr>
                <w:szCs w:val="28"/>
              </w:rPr>
              <w:t>ст всп</w:t>
            </w:r>
            <w:proofErr w:type="gramEnd"/>
            <w:r w:rsidRPr="008A6275">
              <w:rPr>
                <w:szCs w:val="28"/>
              </w:rPr>
              <w:t>омогательного состава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2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Ассистент режиссера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Балетмейстер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Балетмейстер-постановщик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1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Бутафор-декоратор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1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Библиотекарь, библиограф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C5068A">
        <w:trPr>
          <w:trHeight w:val="48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12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Ветеринарный врач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E05F5A">
        <w:trPr>
          <w:trHeight w:val="434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Главный библиотекарь, главный библиограф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8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режиссер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14098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Гример - постижер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хранитель фондов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1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энергетик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11749</w:t>
            </w:r>
          </w:p>
        </w:tc>
      </w:tr>
      <w:tr w:rsidR="000449B7" w:rsidRPr="008A6275" w:rsidTr="000449B7">
        <w:trPr>
          <w:trHeight w:val="44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инженер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11749</w:t>
            </w:r>
          </w:p>
        </w:tc>
      </w:tr>
      <w:tr w:rsidR="000449B7" w:rsidRPr="008A6275" w:rsidTr="000449B7">
        <w:trPr>
          <w:trHeight w:val="42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19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художник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14098</w:t>
            </w:r>
          </w:p>
        </w:tc>
      </w:tr>
      <w:tr w:rsidR="000449B7" w:rsidRPr="008A6275" w:rsidTr="000449B7">
        <w:trPr>
          <w:trHeight w:val="45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Заведующий отделом (сектором)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8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Заведующий музыкальной частью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7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Заведующий билетными кассами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7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Заведующий цехом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7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Заведующий Домом культуры, клуба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38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Звукооператор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38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Звукорежиссер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Контролер билетов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Кассир билетный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29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Костюмер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6901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Концертмейстер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0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proofErr w:type="spellStart"/>
            <w:r w:rsidRPr="008A6275">
              <w:rPr>
                <w:szCs w:val="28"/>
              </w:rPr>
              <w:t>Культорганизатор</w:t>
            </w:r>
            <w:proofErr w:type="spellEnd"/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40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Машинист сцены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E05F5A">
        <w:trPr>
          <w:trHeight w:val="25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Методист (библиотеки, клубного учреждения, музея)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E57845">
        <w:trPr>
          <w:trHeight w:val="484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Менеджер по культурно-массовому досугу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10051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Музейный смотритель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Научный сотрудник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8555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Настройщик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Осветитель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39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Обувщик по ремонту сценической обуви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tabs>
                <w:tab w:val="center" w:pos="2134"/>
              </w:tabs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6901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Организатор экскурсий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2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Преподаватель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Помощник режиссера по труппе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Переплетчик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6901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Помощник режиссера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1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Редактор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Режиссер постановщик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12612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Режиссер массовых представлений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10051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Репетитор по технике речи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E05F5A">
        <w:trPr>
          <w:trHeight w:val="25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49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Руководитель литературно-драматургической частью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344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Реквизитор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10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Рабочий по уходу за животными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63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Руководитель кружка (клуба по интересам, любительского объединения)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38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proofErr w:type="spellStart"/>
            <w:r w:rsidRPr="008A6275">
              <w:rPr>
                <w:szCs w:val="28"/>
              </w:rPr>
              <w:t>Светооператор</w:t>
            </w:r>
            <w:proofErr w:type="spellEnd"/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38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Столяр по изготовлению декораций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6964</w:t>
            </w:r>
          </w:p>
        </w:tc>
      </w:tr>
      <w:tr w:rsidR="000449B7" w:rsidRPr="008A6275" w:rsidTr="000449B7">
        <w:trPr>
          <w:trHeight w:val="38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Хормейстер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10051</w:t>
            </w:r>
          </w:p>
        </w:tc>
      </w:tr>
      <w:tr w:rsidR="000449B7" w:rsidRPr="008A6275" w:rsidTr="00E05F5A">
        <w:trPr>
          <w:trHeight w:val="278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Художественный руководитель клубного учреждения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7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Художник постановщик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Художни</w:t>
            </w:r>
            <w:proofErr w:type="gramStart"/>
            <w:r w:rsidRPr="008A6275">
              <w:rPr>
                <w:szCs w:val="28"/>
              </w:rPr>
              <w:t>к-</w:t>
            </w:r>
            <w:proofErr w:type="gramEnd"/>
            <w:r w:rsidRPr="008A6275">
              <w:rPr>
                <w:szCs w:val="28"/>
              </w:rPr>
              <w:t xml:space="preserve"> </w:t>
            </w:r>
            <w:proofErr w:type="spellStart"/>
            <w:r w:rsidRPr="008A6275">
              <w:rPr>
                <w:szCs w:val="28"/>
              </w:rPr>
              <w:t>бутофор</w:t>
            </w:r>
            <w:proofErr w:type="spellEnd"/>
            <w:r w:rsidRPr="008A6275">
              <w:rPr>
                <w:szCs w:val="28"/>
              </w:rPr>
              <w:t xml:space="preserve">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10841</w:t>
            </w:r>
          </w:p>
        </w:tc>
      </w:tr>
      <w:tr w:rsidR="000449B7" w:rsidRPr="008A6275" w:rsidTr="000449B7">
        <w:trPr>
          <w:trHeight w:val="42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59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Художник по свету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10051</w:t>
            </w:r>
          </w:p>
        </w:tc>
      </w:tr>
      <w:tr w:rsidR="000449B7" w:rsidRPr="008A6275" w:rsidTr="000449B7">
        <w:trPr>
          <w:trHeight w:val="408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Художни</w:t>
            </w:r>
            <w:proofErr w:type="gramStart"/>
            <w:r w:rsidRPr="008A6275">
              <w:rPr>
                <w:szCs w:val="28"/>
              </w:rPr>
              <w:t>к-</w:t>
            </w:r>
            <w:proofErr w:type="gramEnd"/>
            <w:r w:rsidRPr="008A6275">
              <w:rPr>
                <w:szCs w:val="28"/>
              </w:rPr>
              <w:t xml:space="preserve"> реставратор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E05F5A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Художник-модельер театрального костюма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36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Швея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7182</w:t>
            </w:r>
          </w:p>
        </w:tc>
      </w:tr>
      <w:tr w:rsidR="000449B7" w:rsidRPr="008A6275" w:rsidTr="00E57845">
        <w:trPr>
          <w:trHeight w:val="47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Экскурсовод (лектор)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7783</w:t>
            </w:r>
          </w:p>
        </w:tc>
      </w:tr>
      <w:tr w:rsidR="000449B7" w:rsidRPr="008A6275" w:rsidTr="000449B7">
        <w:trPr>
          <w:trHeight w:val="690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Эксперт по изучению и популяризации объектов культурного наследия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8555</w:t>
            </w:r>
          </w:p>
        </w:tc>
      </w:tr>
      <w:tr w:rsidR="000449B7" w:rsidRPr="008A6275" w:rsidTr="00E05F5A">
        <w:trPr>
          <w:trHeight w:val="25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Специалист по учету музейных предметов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7783</w:t>
            </w:r>
          </w:p>
        </w:tc>
      </w:tr>
      <w:tr w:rsidR="000449B7" w:rsidRPr="008A6275" w:rsidTr="000449B7">
        <w:trPr>
          <w:trHeight w:val="585"/>
        </w:trPr>
        <w:tc>
          <w:tcPr>
            <w:tcW w:w="9840" w:type="dxa"/>
            <w:gridSpan w:val="4"/>
          </w:tcPr>
          <w:p w:rsidR="000449B7" w:rsidRPr="008A6275" w:rsidRDefault="000449B7" w:rsidP="00252052">
            <w:pPr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Вспомогательный персонал муниципальных учреждений культуры и искусства Уссурийского городского округа</w:t>
            </w:r>
          </w:p>
        </w:tc>
      </w:tr>
      <w:tr w:rsidR="000449B7" w:rsidRPr="008A6275" w:rsidTr="000449B7">
        <w:trPr>
          <w:trHeight w:val="41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Водитель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7182</w:t>
            </w:r>
          </w:p>
        </w:tc>
      </w:tr>
      <w:tr w:rsidR="000449B7" w:rsidRPr="008A6275" w:rsidTr="000449B7">
        <w:trPr>
          <w:trHeight w:val="40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Главный администратор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0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proofErr w:type="spellStart"/>
            <w:r w:rsidRPr="008A6275">
              <w:rPr>
                <w:szCs w:val="28"/>
              </w:rPr>
              <w:t>Документовед</w:t>
            </w:r>
            <w:proofErr w:type="spellEnd"/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10445</w:t>
            </w:r>
          </w:p>
        </w:tc>
      </w:tr>
      <w:tr w:rsidR="000449B7" w:rsidRPr="008A6275" w:rsidTr="000449B7">
        <w:trPr>
          <w:trHeight w:val="41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69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Делопроизводитель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5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Инспектор по кадрам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7182</w:t>
            </w:r>
          </w:p>
        </w:tc>
      </w:tr>
      <w:tr w:rsidR="000449B7" w:rsidRPr="008A6275" w:rsidTr="000449B7">
        <w:trPr>
          <w:trHeight w:val="40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Инженер по ремонту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10445</w:t>
            </w:r>
          </w:p>
        </w:tc>
      </w:tr>
      <w:tr w:rsidR="000449B7" w:rsidRPr="008A6275" w:rsidTr="00E57845">
        <w:trPr>
          <w:trHeight w:val="388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 xml:space="preserve">Кассир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3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Менеджер по персоналу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10051</w:t>
            </w:r>
          </w:p>
        </w:tc>
      </w:tr>
      <w:tr w:rsidR="000449B7" w:rsidRPr="008A6275" w:rsidTr="000449B7">
        <w:trPr>
          <w:trHeight w:val="414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Программист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10445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Специалист по кадрам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10445</w:t>
            </w:r>
          </w:p>
        </w:tc>
      </w:tr>
      <w:tr w:rsidR="000449B7" w:rsidRPr="008A6275" w:rsidTr="000449B7">
        <w:trPr>
          <w:trHeight w:val="412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Секретарь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Специалист по охране труда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11703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Технолог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8329</w:t>
            </w:r>
          </w:p>
        </w:tc>
      </w:tr>
      <w:tr w:rsidR="000449B7" w:rsidRPr="008A6275" w:rsidTr="000449B7">
        <w:trPr>
          <w:trHeight w:val="420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79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Художник по компьютерной графике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9149</w:t>
            </w:r>
          </w:p>
        </w:tc>
      </w:tr>
      <w:tr w:rsidR="000449B7" w:rsidRPr="008A6275" w:rsidTr="000449B7">
        <w:trPr>
          <w:trHeight w:val="41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Юрисконсульт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10445</w:t>
            </w:r>
          </w:p>
        </w:tc>
      </w:tr>
      <w:tr w:rsidR="000449B7" w:rsidRPr="008A6275" w:rsidTr="000449B7">
        <w:trPr>
          <w:trHeight w:val="405"/>
        </w:trPr>
        <w:tc>
          <w:tcPr>
            <w:tcW w:w="9840" w:type="dxa"/>
            <w:gridSpan w:val="4"/>
          </w:tcPr>
          <w:p w:rsidR="000449B7" w:rsidRPr="008A6275" w:rsidRDefault="000449B7" w:rsidP="00252052">
            <w:pPr>
              <w:jc w:val="center"/>
              <w:rPr>
                <w:szCs w:val="28"/>
              </w:rPr>
            </w:pPr>
            <w:r w:rsidRPr="008A6275">
              <w:rPr>
                <w:szCs w:val="28"/>
              </w:rPr>
              <w:t>Младший обслуживающий персонал муниципальных учреждений культуры и искусства Уссурийского городского округа</w:t>
            </w:r>
          </w:p>
        </w:tc>
      </w:tr>
      <w:tr w:rsidR="000449B7" w:rsidRPr="008A6275" w:rsidTr="000449B7">
        <w:trPr>
          <w:trHeight w:val="40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Агент по снабжению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7575</w:t>
            </w:r>
          </w:p>
        </w:tc>
      </w:tr>
      <w:tr w:rsidR="000449B7" w:rsidRPr="008A6275" w:rsidTr="000449B7">
        <w:trPr>
          <w:trHeight w:val="42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82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Гардеробщик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404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Дежурный ПСО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42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Дворник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Заведующий (складом, хозяйством)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7835</w:t>
            </w:r>
          </w:p>
        </w:tc>
      </w:tr>
      <w:tr w:rsidR="000449B7" w:rsidRPr="008A6275" w:rsidTr="000449B7">
        <w:trPr>
          <w:trHeight w:val="426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Машинист-кочегар котельной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87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Оператор котельной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88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Плотник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89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Подсобный рабочий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58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90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Рабочий по комплексному обслуживанию и ремонту зданий (помещений)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  <w:p w:rsidR="000449B7" w:rsidRPr="008A6275" w:rsidRDefault="000449B7" w:rsidP="000449B7">
            <w:pPr>
              <w:keepNext/>
              <w:jc w:val="right"/>
              <w:outlineLvl w:val="0"/>
              <w:rPr>
                <w:szCs w:val="28"/>
              </w:rPr>
            </w:pPr>
          </w:p>
        </w:tc>
      </w:tr>
      <w:tr w:rsidR="000449B7" w:rsidRPr="008A6275" w:rsidTr="00E57845">
        <w:trPr>
          <w:trHeight w:val="388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91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Рабочий сцены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29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92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>Слесарь (слесарь-сантехник)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291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93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Столяр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8A6275">
              <w:rPr>
                <w:szCs w:val="28"/>
              </w:rPr>
              <w:t>6965</w:t>
            </w:r>
          </w:p>
        </w:tc>
      </w:tr>
      <w:tr w:rsidR="000449B7" w:rsidRPr="008A6275" w:rsidTr="000449B7">
        <w:trPr>
          <w:trHeight w:val="415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94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Сторож (вахтер)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407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95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6275">
              <w:rPr>
                <w:szCs w:val="28"/>
              </w:rPr>
              <w:t>Уборщик (помещений, территории)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</w:pPr>
            <w:r w:rsidRPr="008A6275">
              <w:rPr>
                <w:szCs w:val="28"/>
              </w:rPr>
              <w:t>6747</w:t>
            </w:r>
          </w:p>
        </w:tc>
      </w:tr>
      <w:tr w:rsidR="000449B7" w:rsidRPr="008A6275" w:rsidTr="000449B7">
        <w:trPr>
          <w:trHeight w:val="293"/>
        </w:trPr>
        <w:tc>
          <w:tcPr>
            <w:tcW w:w="765" w:type="dxa"/>
            <w:gridSpan w:val="2"/>
          </w:tcPr>
          <w:p w:rsidR="000449B7" w:rsidRPr="008A6275" w:rsidRDefault="000449B7" w:rsidP="0025205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A6275">
              <w:rPr>
                <w:szCs w:val="28"/>
              </w:rPr>
              <w:t>96</w:t>
            </w:r>
          </w:p>
        </w:tc>
        <w:tc>
          <w:tcPr>
            <w:tcW w:w="7331" w:type="dxa"/>
          </w:tcPr>
          <w:p w:rsidR="000449B7" w:rsidRPr="008A6275" w:rsidRDefault="000449B7" w:rsidP="00252052">
            <w:pPr>
              <w:rPr>
                <w:szCs w:val="28"/>
              </w:rPr>
            </w:pPr>
            <w:r w:rsidRPr="008A6275">
              <w:rPr>
                <w:szCs w:val="28"/>
              </w:rPr>
              <w:t xml:space="preserve">Электромонтер </w:t>
            </w:r>
          </w:p>
        </w:tc>
        <w:tc>
          <w:tcPr>
            <w:tcW w:w="1744" w:type="dxa"/>
          </w:tcPr>
          <w:p w:rsidR="000449B7" w:rsidRPr="008A6275" w:rsidRDefault="000449B7" w:rsidP="000449B7">
            <w:pPr>
              <w:jc w:val="right"/>
            </w:pPr>
            <w:r w:rsidRPr="008A6275">
              <w:rPr>
                <w:szCs w:val="28"/>
              </w:rPr>
              <w:t>6747</w:t>
            </w:r>
          </w:p>
        </w:tc>
      </w:tr>
    </w:tbl>
    <w:p w:rsidR="002466BF" w:rsidRPr="000449B7" w:rsidRDefault="002466BF" w:rsidP="00117B8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7D5B99" w:rsidRPr="00C77FED" w:rsidRDefault="007D5B99" w:rsidP="00117B8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C77FED">
        <w:rPr>
          <w:color w:val="000000" w:themeColor="text1"/>
          <w:szCs w:val="28"/>
        </w:rPr>
        <w:t>2. Опубликовать настоящее решение в источнике для официального опубликования.</w:t>
      </w:r>
    </w:p>
    <w:p w:rsidR="007D5B99" w:rsidRPr="00C77FED" w:rsidRDefault="007D5B99" w:rsidP="00117B8C">
      <w:pPr>
        <w:ind w:firstLine="709"/>
        <w:jc w:val="both"/>
        <w:rPr>
          <w:color w:val="000000" w:themeColor="text1"/>
          <w:szCs w:val="28"/>
        </w:rPr>
      </w:pPr>
      <w:r w:rsidRPr="00C77FED">
        <w:rPr>
          <w:color w:val="000000" w:themeColor="text1"/>
          <w:szCs w:val="28"/>
        </w:rPr>
        <w:t>3.</w:t>
      </w:r>
      <w:r w:rsidR="005D5E14">
        <w:rPr>
          <w:color w:val="000000" w:themeColor="text1"/>
          <w:szCs w:val="28"/>
        </w:rPr>
        <w:t> </w:t>
      </w:r>
      <w:r w:rsidR="008A485F" w:rsidRPr="00C77FED">
        <w:rPr>
          <w:rStyle w:val="itemtext1"/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и распространяетс</w:t>
      </w:r>
      <w:r w:rsidR="005D5E14">
        <w:rPr>
          <w:rStyle w:val="itemtext1"/>
          <w:rFonts w:ascii="Times New Roman" w:hAnsi="Times New Roman" w:cs="Times New Roman"/>
          <w:sz w:val="28"/>
          <w:szCs w:val="28"/>
        </w:rPr>
        <w:t xml:space="preserve">я на правоотношения, возникшие                 </w:t>
      </w:r>
      <w:r w:rsidR="008A485F" w:rsidRPr="00C77FED">
        <w:rPr>
          <w:rStyle w:val="itemtext1"/>
          <w:rFonts w:ascii="Times New Roman" w:hAnsi="Times New Roman" w:cs="Times New Roman"/>
          <w:sz w:val="28"/>
          <w:szCs w:val="28"/>
        </w:rPr>
        <w:t xml:space="preserve">с 1 </w:t>
      </w:r>
      <w:r w:rsidR="00DC55DF">
        <w:rPr>
          <w:rStyle w:val="itemtext1"/>
          <w:rFonts w:ascii="Times New Roman" w:hAnsi="Times New Roman" w:cs="Times New Roman"/>
          <w:sz w:val="28"/>
          <w:szCs w:val="28"/>
        </w:rPr>
        <w:t>декабря</w:t>
      </w:r>
      <w:r w:rsidR="008A485F" w:rsidRPr="00C77FED">
        <w:rPr>
          <w:rStyle w:val="itemtext1"/>
          <w:rFonts w:ascii="Times New Roman" w:hAnsi="Times New Roman" w:cs="Times New Roman"/>
          <w:sz w:val="28"/>
          <w:szCs w:val="28"/>
        </w:rPr>
        <w:t xml:space="preserve"> 2023 года.</w:t>
      </w:r>
    </w:p>
    <w:p w:rsidR="007D5B99" w:rsidRDefault="007D5B99" w:rsidP="00117B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B8C" w:rsidRDefault="00117B8C" w:rsidP="00117B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B8C" w:rsidRPr="00117B8C" w:rsidRDefault="00117B8C" w:rsidP="00117B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395"/>
      </w:tblGrid>
      <w:tr w:rsidR="007D5B99" w:rsidRPr="008A485F" w:rsidTr="00A43CFE">
        <w:tc>
          <w:tcPr>
            <w:tcW w:w="5069" w:type="dxa"/>
          </w:tcPr>
          <w:p w:rsidR="007D5B99" w:rsidRPr="00C77FED" w:rsidRDefault="007D5B99" w:rsidP="002E3C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7D5B99" w:rsidRPr="00C77FED" w:rsidRDefault="007D5B99" w:rsidP="002E3C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8A485F" w:rsidRPr="00C77FED" w:rsidRDefault="008A485F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B99" w:rsidRPr="008A485F" w:rsidRDefault="002E3CBD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D5B99" w:rsidRPr="00C77FED">
              <w:rPr>
                <w:rFonts w:ascii="Times New Roman" w:hAnsi="Times New Roman" w:cs="Times New Roman"/>
                <w:sz w:val="28"/>
                <w:szCs w:val="28"/>
              </w:rPr>
              <w:t xml:space="preserve"> А.Н. Черныш</w:t>
            </w:r>
          </w:p>
        </w:tc>
        <w:tc>
          <w:tcPr>
            <w:tcW w:w="4395" w:type="dxa"/>
          </w:tcPr>
          <w:p w:rsidR="00C77FED" w:rsidRDefault="007D5B99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7D5B99" w:rsidRPr="00C77FED" w:rsidRDefault="007D5B99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8A485F" w:rsidRPr="00C77FED" w:rsidRDefault="008A485F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B99" w:rsidRPr="008A485F" w:rsidRDefault="007D5B99" w:rsidP="004E2E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2E3CB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7FED">
              <w:rPr>
                <w:rFonts w:ascii="Times New Roman" w:hAnsi="Times New Roman" w:cs="Times New Roman"/>
                <w:sz w:val="28"/>
                <w:szCs w:val="28"/>
              </w:rPr>
              <w:t xml:space="preserve"> Е.Е. Корж</w:t>
            </w:r>
          </w:p>
        </w:tc>
      </w:tr>
    </w:tbl>
    <w:p w:rsidR="00765CE2" w:rsidRDefault="00765CE2" w:rsidP="00564C95">
      <w:pPr>
        <w:rPr>
          <w:color w:val="FFFFFF" w:themeColor="background1"/>
        </w:rPr>
      </w:pPr>
    </w:p>
    <w:p w:rsidR="00BD463F" w:rsidRPr="00765CE2" w:rsidRDefault="00BD463F" w:rsidP="00192147">
      <w:pPr>
        <w:rPr>
          <w:szCs w:val="28"/>
        </w:rPr>
      </w:pPr>
    </w:p>
    <w:sectPr w:rsidR="00BD463F" w:rsidRPr="00765CE2" w:rsidSect="000761E3">
      <w:headerReference w:type="default" r:id="rId9"/>
      <w:pgSz w:w="11906" w:h="16838"/>
      <w:pgMar w:top="510" w:right="851" w:bottom="851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E35" w:rsidRDefault="00B34E35" w:rsidP="004E0221">
      <w:r>
        <w:separator/>
      </w:r>
    </w:p>
  </w:endnote>
  <w:endnote w:type="continuationSeparator" w:id="0">
    <w:p w:rsidR="00B34E35" w:rsidRDefault="00B34E35" w:rsidP="004E0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E35" w:rsidRDefault="00B34E35" w:rsidP="004E0221">
      <w:r>
        <w:separator/>
      </w:r>
    </w:p>
  </w:footnote>
  <w:footnote w:type="continuationSeparator" w:id="0">
    <w:p w:rsidR="00B34E35" w:rsidRDefault="00B34E35" w:rsidP="004E0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221" w:rsidRDefault="0094497E">
    <w:pPr>
      <w:pStyle w:val="a6"/>
      <w:jc w:val="center"/>
    </w:pPr>
    <w:r>
      <w:fldChar w:fldCharType="begin"/>
    </w:r>
    <w:r w:rsidR="004E0221">
      <w:instrText xml:space="preserve"> PAGE   \* MERGEFORMAT </w:instrText>
    </w:r>
    <w:r>
      <w:fldChar w:fldCharType="separate"/>
    </w:r>
    <w:r w:rsidR="007178FF">
      <w:rPr>
        <w:noProof/>
      </w:rPr>
      <w:t>2</w:t>
    </w:r>
    <w:r>
      <w:fldChar w:fldCharType="end"/>
    </w:r>
  </w:p>
  <w:p w:rsidR="004E0221" w:rsidRPr="002E3CBD" w:rsidRDefault="004E0221">
    <w:pPr>
      <w:pStyle w:val="a6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470E3"/>
    <w:multiLevelType w:val="multilevel"/>
    <w:tmpl w:val="B074D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5BE93117"/>
    <w:multiLevelType w:val="hybridMultilevel"/>
    <w:tmpl w:val="17F2EDC0"/>
    <w:lvl w:ilvl="0" w:tplc="C772E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4C246B"/>
    <w:multiLevelType w:val="hybridMultilevel"/>
    <w:tmpl w:val="4ED26164"/>
    <w:lvl w:ilvl="0" w:tplc="5E66D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00"/>
    <w:rsid w:val="00000452"/>
    <w:rsid w:val="0000562A"/>
    <w:rsid w:val="0000650C"/>
    <w:rsid w:val="00006850"/>
    <w:rsid w:val="000213C3"/>
    <w:rsid w:val="0002661A"/>
    <w:rsid w:val="00026A43"/>
    <w:rsid w:val="00027D87"/>
    <w:rsid w:val="000319B6"/>
    <w:rsid w:val="000332DD"/>
    <w:rsid w:val="00033D67"/>
    <w:rsid w:val="00035F17"/>
    <w:rsid w:val="000374A6"/>
    <w:rsid w:val="00041335"/>
    <w:rsid w:val="000449B7"/>
    <w:rsid w:val="00046863"/>
    <w:rsid w:val="0005653E"/>
    <w:rsid w:val="0005701F"/>
    <w:rsid w:val="00057CA4"/>
    <w:rsid w:val="00070DFA"/>
    <w:rsid w:val="00072FF2"/>
    <w:rsid w:val="000755EF"/>
    <w:rsid w:val="000761E3"/>
    <w:rsid w:val="00093108"/>
    <w:rsid w:val="000957AC"/>
    <w:rsid w:val="000A057E"/>
    <w:rsid w:val="000A0615"/>
    <w:rsid w:val="000B2665"/>
    <w:rsid w:val="000C086D"/>
    <w:rsid w:val="000C46F2"/>
    <w:rsid w:val="000C7624"/>
    <w:rsid w:val="000F0A4D"/>
    <w:rsid w:val="000F5693"/>
    <w:rsid w:val="000F71BA"/>
    <w:rsid w:val="001143B2"/>
    <w:rsid w:val="00117B8C"/>
    <w:rsid w:val="00124F2D"/>
    <w:rsid w:val="00126E13"/>
    <w:rsid w:val="001314A8"/>
    <w:rsid w:val="00141D56"/>
    <w:rsid w:val="0015159C"/>
    <w:rsid w:val="00156BBB"/>
    <w:rsid w:val="001654A5"/>
    <w:rsid w:val="00167C8C"/>
    <w:rsid w:val="001729DC"/>
    <w:rsid w:val="0018074E"/>
    <w:rsid w:val="00180869"/>
    <w:rsid w:val="00184530"/>
    <w:rsid w:val="00192147"/>
    <w:rsid w:val="00196345"/>
    <w:rsid w:val="001A762B"/>
    <w:rsid w:val="001B0BDA"/>
    <w:rsid w:val="001B5249"/>
    <w:rsid w:val="001B77D0"/>
    <w:rsid w:val="001C7751"/>
    <w:rsid w:val="001D00AE"/>
    <w:rsid w:val="001D215A"/>
    <w:rsid w:val="001D370F"/>
    <w:rsid w:val="001D3EB9"/>
    <w:rsid w:val="001D5083"/>
    <w:rsid w:val="001E1494"/>
    <w:rsid w:val="001E2C56"/>
    <w:rsid w:val="001E77D8"/>
    <w:rsid w:val="001F126E"/>
    <w:rsid w:val="001F35F4"/>
    <w:rsid w:val="00202F72"/>
    <w:rsid w:val="00207204"/>
    <w:rsid w:val="0020730A"/>
    <w:rsid w:val="002107EC"/>
    <w:rsid w:val="002141A6"/>
    <w:rsid w:val="00216E50"/>
    <w:rsid w:val="0022343D"/>
    <w:rsid w:val="00226E4D"/>
    <w:rsid w:val="002270E5"/>
    <w:rsid w:val="00235265"/>
    <w:rsid w:val="002358F9"/>
    <w:rsid w:val="002442EE"/>
    <w:rsid w:val="002466BF"/>
    <w:rsid w:val="0024711C"/>
    <w:rsid w:val="0025336E"/>
    <w:rsid w:val="002646FE"/>
    <w:rsid w:val="00273D02"/>
    <w:rsid w:val="0027586D"/>
    <w:rsid w:val="00283CBA"/>
    <w:rsid w:val="00291558"/>
    <w:rsid w:val="002956CF"/>
    <w:rsid w:val="002A4D59"/>
    <w:rsid w:val="002A6FF7"/>
    <w:rsid w:val="002B11FC"/>
    <w:rsid w:val="002B2381"/>
    <w:rsid w:val="002C4D73"/>
    <w:rsid w:val="002C680D"/>
    <w:rsid w:val="002D205C"/>
    <w:rsid w:val="002D5720"/>
    <w:rsid w:val="002E22D5"/>
    <w:rsid w:val="002E3CBD"/>
    <w:rsid w:val="002F7604"/>
    <w:rsid w:val="003010F4"/>
    <w:rsid w:val="00302DF6"/>
    <w:rsid w:val="00307591"/>
    <w:rsid w:val="003127A7"/>
    <w:rsid w:val="00317B16"/>
    <w:rsid w:val="00321F5D"/>
    <w:rsid w:val="00322105"/>
    <w:rsid w:val="00323E64"/>
    <w:rsid w:val="003400BF"/>
    <w:rsid w:val="0034051A"/>
    <w:rsid w:val="003423E6"/>
    <w:rsid w:val="0034799B"/>
    <w:rsid w:val="003516B8"/>
    <w:rsid w:val="00355CB4"/>
    <w:rsid w:val="00357DF6"/>
    <w:rsid w:val="00367DEF"/>
    <w:rsid w:val="00377CDB"/>
    <w:rsid w:val="0038095C"/>
    <w:rsid w:val="0038611E"/>
    <w:rsid w:val="00390807"/>
    <w:rsid w:val="00396662"/>
    <w:rsid w:val="003A40EE"/>
    <w:rsid w:val="003A5312"/>
    <w:rsid w:val="003A5F3A"/>
    <w:rsid w:val="003B4B60"/>
    <w:rsid w:val="003B74E0"/>
    <w:rsid w:val="003B7CDD"/>
    <w:rsid w:val="003D1DE9"/>
    <w:rsid w:val="003D2F37"/>
    <w:rsid w:val="003D372A"/>
    <w:rsid w:val="003E54DA"/>
    <w:rsid w:val="003F1ABF"/>
    <w:rsid w:val="003F4DA4"/>
    <w:rsid w:val="003F62B5"/>
    <w:rsid w:val="003F72F1"/>
    <w:rsid w:val="0040156A"/>
    <w:rsid w:val="004019E3"/>
    <w:rsid w:val="00402882"/>
    <w:rsid w:val="00412FBF"/>
    <w:rsid w:val="0041530C"/>
    <w:rsid w:val="00415AF1"/>
    <w:rsid w:val="00415EB1"/>
    <w:rsid w:val="0041603F"/>
    <w:rsid w:val="0042307A"/>
    <w:rsid w:val="00423AF1"/>
    <w:rsid w:val="00427AAA"/>
    <w:rsid w:val="00430BA7"/>
    <w:rsid w:val="00430E9F"/>
    <w:rsid w:val="00430EDD"/>
    <w:rsid w:val="00431CC3"/>
    <w:rsid w:val="00433238"/>
    <w:rsid w:val="0043341E"/>
    <w:rsid w:val="0043660C"/>
    <w:rsid w:val="004469A7"/>
    <w:rsid w:val="00451F25"/>
    <w:rsid w:val="00464BB5"/>
    <w:rsid w:val="00471072"/>
    <w:rsid w:val="00475599"/>
    <w:rsid w:val="00494A10"/>
    <w:rsid w:val="004A1D87"/>
    <w:rsid w:val="004B14CB"/>
    <w:rsid w:val="004C4317"/>
    <w:rsid w:val="004D4EB6"/>
    <w:rsid w:val="004D7FF3"/>
    <w:rsid w:val="004E0221"/>
    <w:rsid w:val="004F6565"/>
    <w:rsid w:val="005000DC"/>
    <w:rsid w:val="00507A57"/>
    <w:rsid w:val="0051274E"/>
    <w:rsid w:val="00514742"/>
    <w:rsid w:val="00523B6F"/>
    <w:rsid w:val="00534F11"/>
    <w:rsid w:val="00535C17"/>
    <w:rsid w:val="005439C7"/>
    <w:rsid w:val="00545B6F"/>
    <w:rsid w:val="00546A7D"/>
    <w:rsid w:val="00564C95"/>
    <w:rsid w:val="00565902"/>
    <w:rsid w:val="00571D1B"/>
    <w:rsid w:val="00582E2C"/>
    <w:rsid w:val="00586462"/>
    <w:rsid w:val="00590EA5"/>
    <w:rsid w:val="005920DA"/>
    <w:rsid w:val="00593766"/>
    <w:rsid w:val="00596479"/>
    <w:rsid w:val="005A196E"/>
    <w:rsid w:val="005A3B44"/>
    <w:rsid w:val="005B15E6"/>
    <w:rsid w:val="005C3C01"/>
    <w:rsid w:val="005C6129"/>
    <w:rsid w:val="005D22ED"/>
    <w:rsid w:val="005D3826"/>
    <w:rsid w:val="005D5E14"/>
    <w:rsid w:val="005D7B2E"/>
    <w:rsid w:val="005E3E6B"/>
    <w:rsid w:val="00605397"/>
    <w:rsid w:val="00611785"/>
    <w:rsid w:val="00614D7C"/>
    <w:rsid w:val="00624D20"/>
    <w:rsid w:val="0062799A"/>
    <w:rsid w:val="006356A9"/>
    <w:rsid w:val="00636750"/>
    <w:rsid w:val="0064032A"/>
    <w:rsid w:val="00642273"/>
    <w:rsid w:val="00652BC3"/>
    <w:rsid w:val="006630FA"/>
    <w:rsid w:val="006712CC"/>
    <w:rsid w:val="0067379F"/>
    <w:rsid w:val="00674EDF"/>
    <w:rsid w:val="00682971"/>
    <w:rsid w:val="006946E9"/>
    <w:rsid w:val="00695838"/>
    <w:rsid w:val="00696A8D"/>
    <w:rsid w:val="00697026"/>
    <w:rsid w:val="006A0E37"/>
    <w:rsid w:val="006A48E8"/>
    <w:rsid w:val="006C3C9A"/>
    <w:rsid w:val="006D0F00"/>
    <w:rsid w:val="006D5781"/>
    <w:rsid w:val="006E678D"/>
    <w:rsid w:val="006E724F"/>
    <w:rsid w:val="006F4D97"/>
    <w:rsid w:val="006F60FB"/>
    <w:rsid w:val="00710B2B"/>
    <w:rsid w:val="00711A47"/>
    <w:rsid w:val="007178FF"/>
    <w:rsid w:val="00734A21"/>
    <w:rsid w:val="00740C7D"/>
    <w:rsid w:val="00754F0E"/>
    <w:rsid w:val="00763FE4"/>
    <w:rsid w:val="00765CE2"/>
    <w:rsid w:val="0077702B"/>
    <w:rsid w:val="007875D5"/>
    <w:rsid w:val="007A4BFF"/>
    <w:rsid w:val="007A577A"/>
    <w:rsid w:val="007A6A4D"/>
    <w:rsid w:val="007B1571"/>
    <w:rsid w:val="007B1614"/>
    <w:rsid w:val="007C44D1"/>
    <w:rsid w:val="007D5B99"/>
    <w:rsid w:val="007E464E"/>
    <w:rsid w:val="007E483B"/>
    <w:rsid w:val="007E688B"/>
    <w:rsid w:val="00823310"/>
    <w:rsid w:val="00825225"/>
    <w:rsid w:val="00825BD8"/>
    <w:rsid w:val="008371C2"/>
    <w:rsid w:val="008528BB"/>
    <w:rsid w:val="00854531"/>
    <w:rsid w:val="008552B3"/>
    <w:rsid w:val="00856603"/>
    <w:rsid w:val="0086069F"/>
    <w:rsid w:val="00861B64"/>
    <w:rsid w:val="008661C8"/>
    <w:rsid w:val="00870E04"/>
    <w:rsid w:val="00876775"/>
    <w:rsid w:val="00877B33"/>
    <w:rsid w:val="00883ED6"/>
    <w:rsid w:val="00890711"/>
    <w:rsid w:val="00891B48"/>
    <w:rsid w:val="008931D4"/>
    <w:rsid w:val="008A485F"/>
    <w:rsid w:val="008B78FB"/>
    <w:rsid w:val="008C0352"/>
    <w:rsid w:val="008E7977"/>
    <w:rsid w:val="008F10AE"/>
    <w:rsid w:val="00900914"/>
    <w:rsid w:val="00906F5F"/>
    <w:rsid w:val="00920819"/>
    <w:rsid w:val="00931444"/>
    <w:rsid w:val="009376D4"/>
    <w:rsid w:val="00943C51"/>
    <w:rsid w:val="0094497E"/>
    <w:rsid w:val="00951C80"/>
    <w:rsid w:val="009563C3"/>
    <w:rsid w:val="00957505"/>
    <w:rsid w:val="0096053A"/>
    <w:rsid w:val="00970EC4"/>
    <w:rsid w:val="00974C1E"/>
    <w:rsid w:val="009825DF"/>
    <w:rsid w:val="00987604"/>
    <w:rsid w:val="009A0BC2"/>
    <w:rsid w:val="009B26BF"/>
    <w:rsid w:val="009B6659"/>
    <w:rsid w:val="009C787F"/>
    <w:rsid w:val="009D41AB"/>
    <w:rsid w:val="009E044D"/>
    <w:rsid w:val="009E3D81"/>
    <w:rsid w:val="009F2648"/>
    <w:rsid w:val="009F2B3D"/>
    <w:rsid w:val="009F7782"/>
    <w:rsid w:val="00A00D82"/>
    <w:rsid w:val="00A14696"/>
    <w:rsid w:val="00A16795"/>
    <w:rsid w:val="00A277DA"/>
    <w:rsid w:val="00A326C6"/>
    <w:rsid w:val="00A403ED"/>
    <w:rsid w:val="00A40C7B"/>
    <w:rsid w:val="00A43CFE"/>
    <w:rsid w:val="00A47C73"/>
    <w:rsid w:val="00A52CA5"/>
    <w:rsid w:val="00A61813"/>
    <w:rsid w:val="00A70584"/>
    <w:rsid w:val="00A7750A"/>
    <w:rsid w:val="00A902FD"/>
    <w:rsid w:val="00A90C79"/>
    <w:rsid w:val="00A97C5F"/>
    <w:rsid w:val="00AA1459"/>
    <w:rsid w:val="00AA6D0D"/>
    <w:rsid w:val="00AA7D21"/>
    <w:rsid w:val="00AC124F"/>
    <w:rsid w:val="00AC29CD"/>
    <w:rsid w:val="00AD16E1"/>
    <w:rsid w:val="00AE322F"/>
    <w:rsid w:val="00AE4D8F"/>
    <w:rsid w:val="00B00707"/>
    <w:rsid w:val="00B00A67"/>
    <w:rsid w:val="00B1314B"/>
    <w:rsid w:val="00B1687A"/>
    <w:rsid w:val="00B23A98"/>
    <w:rsid w:val="00B34E35"/>
    <w:rsid w:val="00B46783"/>
    <w:rsid w:val="00B50BEF"/>
    <w:rsid w:val="00B56145"/>
    <w:rsid w:val="00B62428"/>
    <w:rsid w:val="00B625A0"/>
    <w:rsid w:val="00B6355A"/>
    <w:rsid w:val="00B63F9F"/>
    <w:rsid w:val="00B67544"/>
    <w:rsid w:val="00B8360C"/>
    <w:rsid w:val="00B92417"/>
    <w:rsid w:val="00BD2878"/>
    <w:rsid w:val="00BD463F"/>
    <w:rsid w:val="00BE5C6A"/>
    <w:rsid w:val="00C00EC6"/>
    <w:rsid w:val="00C05B10"/>
    <w:rsid w:val="00C0709C"/>
    <w:rsid w:val="00C2139E"/>
    <w:rsid w:val="00C31B47"/>
    <w:rsid w:val="00C33995"/>
    <w:rsid w:val="00C34493"/>
    <w:rsid w:val="00C44847"/>
    <w:rsid w:val="00C5068A"/>
    <w:rsid w:val="00C511BF"/>
    <w:rsid w:val="00C53DCD"/>
    <w:rsid w:val="00C55CF6"/>
    <w:rsid w:val="00C67073"/>
    <w:rsid w:val="00C77FED"/>
    <w:rsid w:val="00C851C3"/>
    <w:rsid w:val="00C85325"/>
    <w:rsid w:val="00C8733F"/>
    <w:rsid w:val="00C907EB"/>
    <w:rsid w:val="00C960B4"/>
    <w:rsid w:val="00C96235"/>
    <w:rsid w:val="00CA0C0D"/>
    <w:rsid w:val="00CA438E"/>
    <w:rsid w:val="00CB2157"/>
    <w:rsid w:val="00CB3357"/>
    <w:rsid w:val="00CB5646"/>
    <w:rsid w:val="00CB7842"/>
    <w:rsid w:val="00CC4D35"/>
    <w:rsid w:val="00CC716E"/>
    <w:rsid w:val="00CD526D"/>
    <w:rsid w:val="00CD5833"/>
    <w:rsid w:val="00CE2F5C"/>
    <w:rsid w:val="00CE7BD0"/>
    <w:rsid w:val="00CF0A09"/>
    <w:rsid w:val="00D0028E"/>
    <w:rsid w:val="00D11F6E"/>
    <w:rsid w:val="00D20B0A"/>
    <w:rsid w:val="00D21CF8"/>
    <w:rsid w:val="00D22898"/>
    <w:rsid w:val="00D243EF"/>
    <w:rsid w:val="00D2576B"/>
    <w:rsid w:val="00D31D93"/>
    <w:rsid w:val="00D323DA"/>
    <w:rsid w:val="00D33316"/>
    <w:rsid w:val="00D40422"/>
    <w:rsid w:val="00D4325D"/>
    <w:rsid w:val="00D52A35"/>
    <w:rsid w:val="00D53B24"/>
    <w:rsid w:val="00D56329"/>
    <w:rsid w:val="00D63311"/>
    <w:rsid w:val="00D75D54"/>
    <w:rsid w:val="00D81AA0"/>
    <w:rsid w:val="00D83683"/>
    <w:rsid w:val="00DA5704"/>
    <w:rsid w:val="00DA6462"/>
    <w:rsid w:val="00DB585A"/>
    <w:rsid w:val="00DB5D0A"/>
    <w:rsid w:val="00DC55DF"/>
    <w:rsid w:val="00DC7076"/>
    <w:rsid w:val="00DC7F52"/>
    <w:rsid w:val="00DD253B"/>
    <w:rsid w:val="00DF0D2C"/>
    <w:rsid w:val="00DF648F"/>
    <w:rsid w:val="00E0491C"/>
    <w:rsid w:val="00E05F5A"/>
    <w:rsid w:val="00E26E74"/>
    <w:rsid w:val="00E36FE6"/>
    <w:rsid w:val="00E42ECE"/>
    <w:rsid w:val="00E505BB"/>
    <w:rsid w:val="00E56862"/>
    <w:rsid w:val="00E57845"/>
    <w:rsid w:val="00E628C1"/>
    <w:rsid w:val="00E62C0A"/>
    <w:rsid w:val="00E649AD"/>
    <w:rsid w:val="00E654EF"/>
    <w:rsid w:val="00E85411"/>
    <w:rsid w:val="00E860A3"/>
    <w:rsid w:val="00E90231"/>
    <w:rsid w:val="00E97792"/>
    <w:rsid w:val="00EA6612"/>
    <w:rsid w:val="00EB659B"/>
    <w:rsid w:val="00EC23DD"/>
    <w:rsid w:val="00EC684F"/>
    <w:rsid w:val="00EC7F9C"/>
    <w:rsid w:val="00ED07C8"/>
    <w:rsid w:val="00ED3EAE"/>
    <w:rsid w:val="00EE4B90"/>
    <w:rsid w:val="00EE5790"/>
    <w:rsid w:val="00EF28B2"/>
    <w:rsid w:val="00EF6808"/>
    <w:rsid w:val="00F05C50"/>
    <w:rsid w:val="00F115B0"/>
    <w:rsid w:val="00F12D4B"/>
    <w:rsid w:val="00F1527B"/>
    <w:rsid w:val="00F174DC"/>
    <w:rsid w:val="00F23B2A"/>
    <w:rsid w:val="00F25372"/>
    <w:rsid w:val="00F2652C"/>
    <w:rsid w:val="00F2691C"/>
    <w:rsid w:val="00F414C9"/>
    <w:rsid w:val="00F47C07"/>
    <w:rsid w:val="00F50FDF"/>
    <w:rsid w:val="00F60E37"/>
    <w:rsid w:val="00F6169F"/>
    <w:rsid w:val="00F619B2"/>
    <w:rsid w:val="00F67D24"/>
    <w:rsid w:val="00F70179"/>
    <w:rsid w:val="00F77D6C"/>
    <w:rsid w:val="00F817B9"/>
    <w:rsid w:val="00F94307"/>
    <w:rsid w:val="00F95E65"/>
    <w:rsid w:val="00FB522D"/>
    <w:rsid w:val="00FB5A22"/>
    <w:rsid w:val="00FC1B91"/>
    <w:rsid w:val="00FD6E52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737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06F5F"/>
    <w:pPr>
      <w:jc w:val="center"/>
    </w:pPr>
    <w:rPr>
      <w:sz w:val="24"/>
      <w:szCs w:val="20"/>
    </w:rPr>
  </w:style>
  <w:style w:type="character" w:customStyle="1" w:styleId="20">
    <w:name w:val="Основной текст 2 Знак"/>
    <w:link w:val="2"/>
    <w:rsid w:val="00906F5F"/>
    <w:rPr>
      <w:sz w:val="24"/>
    </w:rPr>
  </w:style>
  <w:style w:type="paragraph" w:styleId="a6">
    <w:name w:val="header"/>
    <w:basedOn w:val="a"/>
    <w:link w:val="a7"/>
    <w:uiPriority w:val="99"/>
    <w:rsid w:val="004E0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0221"/>
    <w:rPr>
      <w:sz w:val="28"/>
      <w:szCs w:val="24"/>
    </w:rPr>
  </w:style>
  <w:style w:type="paragraph" w:styleId="a8">
    <w:name w:val="footer"/>
    <w:basedOn w:val="a"/>
    <w:link w:val="a9"/>
    <w:rsid w:val="004E0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E0221"/>
    <w:rPr>
      <w:sz w:val="28"/>
      <w:szCs w:val="24"/>
    </w:rPr>
  </w:style>
  <w:style w:type="paragraph" w:styleId="aa">
    <w:name w:val="Body Text"/>
    <w:basedOn w:val="a"/>
    <w:link w:val="ab"/>
    <w:rsid w:val="003D1DE9"/>
    <w:pPr>
      <w:spacing w:after="120"/>
    </w:pPr>
  </w:style>
  <w:style w:type="character" w:customStyle="1" w:styleId="ab">
    <w:name w:val="Основной текст Знак"/>
    <w:link w:val="aa"/>
    <w:rsid w:val="003D1DE9"/>
    <w:rPr>
      <w:sz w:val="28"/>
      <w:szCs w:val="24"/>
    </w:rPr>
  </w:style>
  <w:style w:type="paragraph" w:customStyle="1" w:styleId="ConsNonformat">
    <w:name w:val="ConsNonformat"/>
    <w:rsid w:val="003D1DE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c">
    <w:name w:val="annotation reference"/>
    <w:rsid w:val="00D56329"/>
    <w:rPr>
      <w:sz w:val="16"/>
      <w:szCs w:val="16"/>
    </w:rPr>
  </w:style>
  <w:style w:type="paragraph" w:styleId="ad">
    <w:name w:val="annotation text"/>
    <w:basedOn w:val="a"/>
    <w:link w:val="ae"/>
    <w:rsid w:val="00D5632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D56329"/>
  </w:style>
  <w:style w:type="paragraph" w:styleId="af">
    <w:name w:val="annotation subject"/>
    <w:basedOn w:val="ad"/>
    <w:next w:val="ad"/>
    <w:link w:val="af0"/>
    <w:rsid w:val="00D56329"/>
    <w:rPr>
      <w:b/>
      <w:bCs/>
    </w:rPr>
  </w:style>
  <w:style w:type="character" w:customStyle="1" w:styleId="af0">
    <w:name w:val="Тема примечания Знак"/>
    <w:link w:val="af"/>
    <w:rsid w:val="00D56329"/>
    <w:rPr>
      <w:b/>
      <w:bCs/>
    </w:rPr>
  </w:style>
  <w:style w:type="character" w:styleId="af1">
    <w:name w:val="Placeholder Text"/>
    <w:basedOn w:val="a0"/>
    <w:uiPriority w:val="99"/>
    <w:semiHidden/>
    <w:rsid w:val="005000DC"/>
    <w:rPr>
      <w:color w:val="808080"/>
    </w:rPr>
  </w:style>
  <w:style w:type="paragraph" w:customStyle="1" w:styleId="af2">
    <w:name w:val="Деловой Шапка"/>
    <w:basedOn w:val="a"/>
    <w:qFormat/>
    <w:rsid w:val="00734A21"/>
    <w:pPr>
      <w:jc w:val="center"/>
    </w:pPr>
  </w:style>
  <w:style w:type="paragraph" w:customStyle="1" w:styleId="af3">
    <w:name w:val="Деловой основной"/>
    <w:basedOn w:val="a"/>
    <w:qFormat/>
    <w:rsid w:val="00734A21"/>
    <w:pPr>
      <w:spacing w:line="360" w:lineRule="auto"/>
      <w:ind w:firstLine="709"/>
      <w:jc w:val="both"/>
    </w:pPr>
    <w:rPr>
      <w:szCs w:val="28"/>
    </w:rPr>
  </w:style>
  <w:style w:type="paragraph" w:customStyle="1" w:styleId="ConsPlusNormal">
    <w:name w:val="ConsPlusNormal"/>
    <w:rsid w:val="007D5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 Spacing"/>
    <w:uiPriority w:val="1"/>
    <w:qFormat/>
    <w:rsid w:val="007D5B99"/>
    <w:rPr>
      <w:sz w:val="28"/>
      <w:szCs w:val="24"/>
    </w:rPr>
  </w:style>
  <w:style w:type="character" w:customStyle="1" w:styleId="itemtext1">
    <w:name w:val="itemtext1"/>
    <w:basedOn w:val="a0"/>
    <w:rsid w:val="008A485F"/>
    <w:rPr>
      <w:rFonts w:ascii="Segoe UI" w:hAnsi="Segoe UI" w:cs="Segoe UI" w:hint="default"/>
      <w:color w:val="000000"/>
      <w:sz w:val="20"/>
      <w:szCs w:val="20"/>
    </w:rPr>
  </w:style>
  <w:style w:type="paragraph" w:styleId="3">
    <w:name w:val="Body Text 3"/>
    <w:basedOn w:val="a"/>
    <w:link w:val="30"/>
    <w:rsid w:val="004D4E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D4EB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737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906F5F"/>
    <w:pPr>
      <w:jc w:val="center"/>
    </w:pPr>
    <w:rPr>
      <w:sz w:val="24"/>
      <w:szCs w:val="20"/>
      <w:lang w:val="x-none" w:eastAsia="x-none"/>
    </w:rPr>
  </w:style>
  <w:style w:type="character" w:customStyle="1" w:styleId="20">
    <w:name w:val="Основной текст 2 Знак"/>
    <w:link w:val="2"/>
    <w:rsid w:val="00906F5F"/>
    <w:rPr>
      <w:sz w:val="24"/>
    </w:rPr>
  </w:style>
  <w:style w:type="paragraph" w:styleId="a6">
    <w:name w:val="header"/>
    <w:basedOn w:val="a"/>
    <w:link w:val="a7"/>
    <w:uiPriority w:val="99"/>
    <w:rsid w:val="004E022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4E0221"/>
    <w:rPr>
      <w:sz w:val="28"/>
      <w:szCs w:val="24"/>
    </w:rPr>
  </w:style>
  <w:style w:type="paragraph" w:styleId="a8">
    <w:name w:val="footer"/>
    <w:basedOn w:val="a"/>
    <w:link w:val="a9"/>
    <w:rsid w:val="004E022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4E0221"/>
    <w:rPr>
      <w:sz w:val="28"/>
      <w:szCs w:val="24"/>
    </w:rPr>
  </w:style>
  <w:style w:type="paragraph" w:styleId="aa">
    <w:name w:val="Body Text"/>
    <w:basedOn w:val="a"/>
    <w:link w:val="ab"/>
    <w:rsid w:val="003D1DE9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3D1DE9"/>
    <w:rPr>
      <w:sz w:val="28"/>
      <w:szCs w:val="24"/>
    </w:rPr>
  </w:style>
  <w:style w:type="paragraph" w:customStyle="1" w:styleId="ConsNonformat">
    <w:name w:val="ConsNonformat"/>
    <w:rsid w:val="003D1DE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c">
    <w:name w:val="annotation reference"/>
    <w:rsid w:val="00D56329"/>
    <w:rPr>
      <w:sz w:val="16"/>
      <w:szCs w:val="16"/>
    </w:rPr>
  </w:style>
  <w:style w:type="paragraph" w:styleId="ad">
    <w:name w:val="annotation text"/>
    <w:basedOn w:val="a"/>
    <w:link w:val="ae"/>
    <w:rsid w:val="00D5632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D56329"/>
  </w:style>
  <w:style w:type="paragraph" w:styleId="af">
    <w:name w:val="annotation subject"/>
    <w:basedOn w:val="ad"/>
    <w:next w:val="ad"/>
    <w:link w:val="af0"/>
    <w:rsid w:val="00D56329"/>
    <w:rPr>
      <w:b/>
      <w:bCs/>
    </w:rPr>
  </w:style>
  <w:style w:type="character" w:customStyle="1" w:styleId="af0">
    <w:name w:val="Тема примечания Знак"/>
    <w:link w:val="af"/>
    <w:rsid w:val="00D56329"/>
    <w:rPr>
      <w:b/>
      <w:bCs/>
    </w:rPr>
  </w:style>
  <w:style w:type="character" w:styleId="af1">
    <w:name w:val="Placeholder Text"/>
    <w:basedOn w:val="a0"/>
    <w:uiPriority w:val="99"/>
    <w:semiHidden/>
    <w:rsid w:val="005000DC"/>
    <w:rPr>
      <w:color w:val="808080"/>
    </w:rPr>
  </w:style>
  <w:style w:type="paragraph" w:customStyle="1" w:styleId="af2">
    <w:name w:val="Деловой Шапка"/>
    <w:basedOn w:val="a"/>
    <w:qFormat/>
    <w:rsid w:val="00734A21"/>
    <w:pPr>
      <w:jc w:val="center"/>
    </w:pPr>
  </w:style>
  <w:style w:type="paragraph" w:customStyle="1" w:styleId="af3">
    <w:name w:val="Деловой основной"/>
    <w:basedOn w:val="a"/>
    <w:qFormat/>
    <w:rsid w:val="00734A21"/>
    <w:pPr>
      <w:spacing w:line="360" w:lineRule="auto"/>
      <w:ind w:firstLine="709"/>
      <w:jc w:val="both"/>
    </w:pPr>
    <w:rPr>
      <w:szCs w:val="28"/>
    </w:rPr>
  </w:style>
  <w:style w:type="paragraph" w:customStyle="1" w:styleId="ConsPlusNormal">
    <w:name w:val="ConsPlusNormal"/>
    <w:rsid w:val="007D5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 Spacing"/>
    <w:uiPriority w:val="1"/>
    <w:qFormat/>
    <w:rsid w:val="007D5B99"/>
    <w:rPr>
      <w:sz w:val="28"/>
      <w:szCs w:val="24"/>
    </w:rPr>
  </w:style>
  <w:style w:type="character" w:customStyle="1" w:styleId="itemtext1">
    <w:name w:val="itemtext1"/>
    <w:basedOn w:val="a0"/>
    <w:rsid w:val="008A485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3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9D8-42CF-44DD-8539-04AD126A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680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2</cp:revision>
  <cp:lastPrinted>2023-11-17T04:18:00Z</cp:lastPrinted>
  <dcterms:created xsi:type="dcterms:W3CDTF">2023-11-17T07:42:00Z</dcterms:created>
  <dcterms:modified xsi:type="dcterms:W3CDTF">2023-11-17T07:42:00Z</dcterms:modified>
</cp:coreProperties>
</file>